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926E3" w:rsidRDefault="005926E3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6E40" w:rsidRPr="006656F3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4B4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9B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43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№ </w:t>
      </w:r>
      <w:r w:rsidR="009B4B40">
        <w:rPr>
          <w:rFonts w:ascii="Times New Roman" w:eastAsia="Times New Roman" w:hAnsi="Times New Roman" w:cs="Times New Roman"/>
          <w:sz w:val="28"/>
          <w:szCs w:val="28"/>
          <w:lang w:eastAsia="ru-RU"/>
        </w:rPr>
        <w:t>1136</w:t>
      </w:r>
    </w:p>
    <w:p w:rsidR="00CC6CC9" w:rsidRDefault="00CC6CC9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Pr="00736E40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3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публичного сервитута</w:t>
      </w:r>
    </w:p>
    <w:bookmarkEnd w:id="0"/>
    <w:p w:rsidR="00736E40" w:rsidRPr="006656F3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6E40" w:rsidRPr="00736E40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E40" w:rsidRDefault="00736E40" w:rsidP="00704467">
      <w:pPr>
        <w:spacing w:after="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Земельным кодексом Российской Федерации, Уставом города Твери, на основании ходатайства об установлении публичного сервитута </w:t>
      </w:r>
      <w:r w:rsidR="006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«Газпром газораспределение Тверь»</w:t>
      </w:r>
      <w:r w:rsidR="00323A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582">
        <w:rPr>
          <w:rFonts w:ascii="Times New Roman" w:hAnsi="Times New Roman" w:cs="Times New Roman"/>
          <w:sz w:val="28"/>
          <w:szCs w:val="28"/>
        </w:rPr>
        <w:t>ИНН 69</w:t>
      </w:r>
      <w:r w:rsidR="00611314">
        <w:rPr>
          <w:rFonts w:ascii="Times New Roman" w:hAnsi="Times New Roman" w:cs="Times New Roman"/>
          <w:sz w:val="28"/>
          <w:szCs w:val="28"/>
        </w:rPr>
        <w:t>0</w:t>
      </w:r>
      <w:r w:rsidR="00610761">
        <w:rPr>
          <w:rFonts w:ascii="Times New Roman" w:hAnsi="Times New Roman" w:cs="Times New Roman"/>
          <w:sz w:val="28"/>
          <w:szCs w:val="28"/>
        </w:rPr>
        <w:t>0000364</w:t>
      </w:r>
      <w:r w:rsidRPr="00E81582">
        <w:rPr>
          <w:rFonts w:ascii="Times New Roman" w:hAnsi="Times New Roman" w:cs="Times New Roman"/>
          <w:sz w:val="28"/>
          <w:szCs w:val="28"/>
        </w:rPr>
        <w:t xml:space="preserve">, </w:t>
      </w:r>
      <w:r w:rsidR="0010289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81582">
        <w:rPr>
          <w:rFonts w:ascii="Times New Roman" w:hAnsi="Times New Roman" w:cs="Times New Roman"/>
          <w:sz w:val="28"/>
          <w:szCs w:val="28"/>
        </w:rPr>
        <w:t>ОГРН 1</w:t>
      </w:r>
      <w:r w:rsidR="00611314">
        <w:rPr>
          <w:rFonts w:ascii="Times New Roman" w:hAnsi="Times New Roman" w:cs="Times New Roman"/>
          <w:sz w:val="28"/>
          <w:szCs w:val="28"/>
        </w:rPr>
        <w:t>0</w:t>
      </w:r>
      <w:r w:rsidR="00610761">
        <w:rPr>
          <w:rFonts w:ascii="Times New Roman" w:hAnsi="Times New Roman" w:cs="Times New Roman"/>
          <w:sz w:val="28"/>
          <w:szCs w:val="28"/>
        </w:rPr>
        <w:t>2</w:t>
      </w:r>
      <w:r w:rsidR="00611314">
        <w:rPr>
          <w:rFonts w:ascii="Times New Roman" w:hAnsi="Times New Roman" w:cs="Times New Roman"/>
          <w:sz w:val="28"/>
          <w:szCs w:val="28"/>
        </w:rPr>
        <w:t>6900</w:t>
      </w:r>
      <w:r w:rsidR="00610761">
        <w:rPr>
          <w:rFonts w:ascii="Times New Roman" w:hAnsi="Times New Roman" w:cs="Times New Roman"/>
          <w:sz w:val="28"/>
          <w:szCs w:val="28"/>
        </w:rPr>
        <w:t>564129</w:t>
      </w:r>
      <w:r>
        <w:rPr>
          <w:rFonts w:ascii="Times New Roman" w:hAnsi="Times New Roman" w:cs="Times New Roman"/>
          <w:sz w:val="28"/>
          <w:szCs w:val="28"/>
        </w:rPr>
        <w:t>, адрес: 170</w:t>
      </w:r>
      <w:r w:rsidR="00610761">
        <w:rPr>
          <w:rFonts w:ascii="Times New Roman" w:hAnsi="Times New Roman" w:cs="Times New Roman"/>
          <w:sz w:val="28"/>
          <w:szCs w:val="28"/>
        </w:rPr>
        <w:t>026</w:t>
      </w:r>
      <w:r>
        <w:rPr>
          <w:rFonts w:ascii="Times New Roman" w:hAnsi="Times New Roman" w:cs="Times New Roman"/>
          <w:sz w:val="28"/>
          <w:szCs w:val="28"/>
        </w:rPr>
        <w:t>, Тверская область,</w:t>
      </w:r>
      <w:r w:rsidRPr="00736E40">
        <w:rPr>
          <w:rFonts w:ascii="Times New Roman" w:hAnsi="Times New Roman" w:cs="Times New Roman"/>
          <w:sz w:val="28"/>
          <w:szCs w:val="28"/>
        </w:rPr>
        <w:t xml:space="preserve"> </w:t>
      </w:r>
      <w:r w:rsidRPr="00E81582">
        <w:rPr>
          <w:rFonts w:ascii="Times New Roman" w:hAnsi="Times New Roman" w:cs="Times New Roman"/>
          <w:sz w:val="28"/>
          <w:szCs w:val="28"/>
        </w:rPr>
        <w:t xml:space="preserve">г. Тверь, ул. </w:t>
      </w:r>
      <w:r w:rsidR="00610761">
        <w:rPr>
          <w:rFonts w:ascii="Times New Roman" w:hAnsi="Times New Roman" w:cs="Times New Roman"/>
          <w:sz w:val="28"/>
          <w:szCs w:val="28"/>
        </w:rPr>
        <w:t>Фурманова</w:t>
      </w:r>
      <w:r w:rsidRPr="00E81582">
        <w:rPr>
          <w:rFonts w:ascii="Times New Roman" w:hAnsi="Times New Roman" w:cs="Times New Roman"/>
          <w:sz w:val="28"/>
          <w:szCs w:val="28"/>
        </w:rPr>
        <w:t xml:space="preserve">, д. </w:t>
      </w:r>
      <w:r w:rsidR="00610761">
        <w:rPr>
          <w:rFonts w:ascii="Times New Roman" w:hAnsi="Times New Roman" w:cs="Times New Roman"/>
          <w:sz w:val="28"/>
          <w:szCs w:val="28"/>
        </w:rPr>
        <w:t>12/4</w:t>
      </w:r>
      <w:r w:rsidR="00CA6B0B">
        <w:rPr>
          <w:rFonts w:ascii="Times New Roman" w:hAnsi="Times New Roman" w:cs="Times New Roman"/>
          <w:sz w:val="28"/>
          <w:szCs w:val="28"/>
        </w:rPr>
        <w:t xml:space="preserve"> </w:t>
      </w:r>
      <w:r w:rsidRPr="00E8158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10761">
        <w:rPr>
          <w:rFonts w:ascii="Times New Roman" w:hAnsi="Times New Roman" w:cs="Times New Roman"/>
          <w:sz w:val="28"/>
          <w:szCs w:val="28"/>
        </w:rPr>
        <w:t xml:space="preserve">АО </w:t>
      </w:r>
      <w:r w:rsidR="00610761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«Газпром газораспределение Тверь»</w:t>
      </w:r>
      <w:r w:rsidRPr="00E81582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704467" w:rsidRPr="00736E40" w:rsidRDefault="00704467" w:rsidP="00704467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Pr="00736E40" w:rsidRDefault="00736E40" w:rsidP="00736E40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36E40" w:rsidRPr="00736E40" w:rsidRDefault="00736E40" w:rsidP="00736E40">
      <w:pPr>
        <w:tabs>
          <w:tab w:val="left" w:pos="993"/>
          <w:tab w:val="left" w:pos="1276"/>
          <w:tab w:val="left" w:pos="170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Pr="00611314" w:rsidRDefault="00736E40" w:rsidP="00E47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публичный сервитут </w:t>
      </w: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отношении части земельного участка 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 w:rsidR="00611314"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10761">
        <w:rPr>
          <w:rFonts w:ascii="Times New Roman" w:eastAsia="Times New Roman" w:hAnsi="Times New Roman" w:cs="Times New Roman"/>
          <w:sz w:val="28"/>
          <w:szCs w:val="28"/>
          <w:lang w:eastAsia="ru-RU"/>
        </w:rPr>
        <w:t>558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10761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610761">
        <w:rPr>
          <w:rFonts w:ascii="Times New Roman" w:eastAsia="Times New Roman" w:hAnsi="Times New Roman" w:cs="Times New Roman"/>
          <w:sz w:val="28"/>
          <w:szCs w:val="28"/>
          <w:lang w:eastAsia="ru-RU"/>
        </w:rPr>
        <w:t>161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площади </w:t>
      </w:r>
      <w:r w:rsidR="00610761">
        <w:rPr>
          <w:rFonts w:ascii="Times New Roman" w:eastAsia="Times New Roman" w:hAnsi="Times New Roman" w:cs="Times New Roman"/>
          <w:sz w:val="28"/>
          <w:szCs w:val="28"/>
          <w:lang w:eastAsia="ru-RU"/>
        </w:rPr>
        <w:t>266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 w:rsidR="00611314" w:rsidRPr="00611314">
        <w:rPr>
          <w:rFonts w:ascii="Times New Roman" w:hAnsi="Times New Roman" w:cs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610761" w:rsidRPr="000835F1">
        <w:rPr>
          <w:rFonts w:ascii="Times New Roman" w:hAnsi="Times New Roman" w:cs="Times New Roman"/>
          <w:sz w:val="28"/>
          <w:szCs w:val="28"/>
        </w:rPr>
        <w:t>Тверская обл</w:t>
      </w:r>
      <w:r w:rsidR="00610761">
        <w:rPr>
          <w:rFonts w:ascii="Times New Roman" w:hAnsi="Times New Roman" w:cs="Times New Roman"/>
          <w:sz w:val="28"/>
          <w:szCs w:val="28"/>
        </w:rPr>
        <w:t>асть</w:t>
      </w:r>
      <w:r w:rsidR="00610761" w:rsidRPr="000835F1">
        <w:rPr>
          <w:rFonts w:ascii="Times New Roman" w:hAnsi="Times New Roman" w:cs="Times New Roman"/>
          <w:sz w:val="28"/>
          <w:szCs w:val="28"/>
        </w:rPr>
        <w:t xml:space="preserve">, г. Тверь, </w:t>
      </w:r>
      <w:r w:rsidR="00610761">
        <w:rPr>
          <w:rFonts w:ascii="Times New Roman" w:hAnsi="Times New Roman" w:cs="Times New Roman"/>
          <w:sz w:val="28"/>
          <w:szCs w:val="28"/>
        </w:rPr>
        <w:t>ул. Розы Люксембург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E40" w:rsidRPr="00611314" w:rsidRDefault="00736E40" w:rsidP="00E47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границы публичного сервитута на часть земельного участка, указанного в пункте 1 настоящего постановления, согласно приложению к настоящему постановлению. </w:t>
      </w:r>
    </w:p>
    <w:p w:rsidR="00611314" w:rsidRPr="00611314" w:rsidRDefault="00736E40" w:rsidP="006107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Цель установления публичного сервитута: </w:t>
      </w:r>
      <w:r w:rsidR="00611314" w:rsidRPr="0061131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размещение </w:t>
      </w:r>
      <w:r w:rsidR="00610761"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="00610761" w:rsidRPr="000835F1">
        <w:rPr>
          <w:rFonts w:ascii="Times New Roman" w:hAnsi="Times New Roman" w:cs="Times New Roman"/>
          <w:sz w:val="28"/>
          <w:szCs w:val="28"/>
        </w:rPr>
        <w:t>объект</w:t>
      </w:r>
      <w:r w:rsidR="00610761">
        <w:rPr>
          <w:rFonts w:ascii="Times New Roman" w:hAnsi="Times New Roman" w:cs="Times New Roman"/>
          <w:sz w:val="28"/>
          <w:szCs w:val="28"/>
        </w:rPr>
        <w:t>а системы газоснабжения,</w:t>
      </w:r>
      <w:r w:rsidR="00610761" w:rsidRPr="000835F1">
        <w:rPr>
          <w:rFonts w:ascii="Times New Roman" w:hAnsi="Times New Roman" w:cs="Times New Roman"/>
          <w:sz w:val="28"/>
          <w:szCs w:val="28"/>
        </w:rPr>
        <w:t xml:space="preserve"> </w:t>
      </w:r>
      <w:r w:rsidR="00610761">
        <w:rPr>
          <w:rFonts w:ascii="Times New Roman" w:hAnsi="Times New Roman" w:cs="Times New Roman"/>
          <w:sz w:val="28"/>
          <w:szCs w:val="28"/>
        </w:rPr>
        <w:t>его</w:t>
      </w:r>
      <w:r w:rsidR="00610761" w:rsidRPr="000835F1">
        <w:rPr>
          <w:rFonts w:ascii="Times New Roman" w:hAnsi="Times New Roman" w:cs="Times New Roman"/>
          <w:sz w:val="28"/>
          <w:szCs w:val="28"/>
        </w:rPr>
        <w:t xml:space="preserve"> неотъемлемых технологических частей, </w:t>
      </w:r>
      <w:r w:rsidR="00610761">
        <w:rPr>
          <w:rFonts w:ascii="Times New Roman" w:hAnsi="Times New Roman" w:cs="Times New Roman"/>
          <w:sz w:val="28"/>
          <w:szCs w:val="28"/>
        </w:rPr>
        <w:t xml:space="preserve">необходимого для подключения (технологического присоединения) к сетям инженерно-технического обеспечения: «Газопровод к жилому дому по адресу: </w:t>
      </w:r>
      <w:r w:rsidR="00016A3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10761">
        <w:rPr>
          <w:rFonts w:ascii="Times New Roman" w:hAnsi="Times New Roman" w:cs="Times New Roman"/>
          <w:sz w:val="28"/>
          <w:szCs w:val="28"/>
        </w:rPr>
        <w:t>г. Тверь, ул. Розы Люксембург, д. 35 а»</w:t>
      </w:r>
      <w:r w:rsidR="00611314" w:rsidRPr="00611314">
        <w:rPr>
          <w:rFonts w:ascii="Times New Roman" w:eastAsia="NSimSun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>.</w:t>
      </w:r>
    </w:p>
    <w:p w:rsidR="00736E40" w:rsidRPr="00611314" w:rsidRDefault="00736E40" w:rsidP="00E47F4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Установить срок действия публичного сервитута </w:t>
      </w:r>
      <w:r w:rsidR="00611314"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лет.</w:t>
      </w:r>
    </w:p>
    <w:p w:rsidR="00611314" w:rsidRPr="00611314" w:rsidRDefault="00611314" w:rsidP="00E47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Срок, в течение которого использование части земельного участка, указанной в пункте 1 настоящего постановления,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– </w:t>
      </w:r>
      <w:r w:rsidR="006107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6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9E7" w:rsidRDefault="00B629E7" w:rsidP="00665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761" w:rsidRPr="00B629E7" w:rsidRDefault="00611314" w:rsidP="00B629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Pr="00B6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Реквизиты </w:t>
      </w:r>
      <w:r w:rsidR="00B629E7" w:rsidRPr="00B629E7">
        <w:rPr>
          <w:rFonts w:ascii="Times New Roman" w:hAnsi="Times New Roman" w:cs="Times New Roman"/>
          <w:sz w:val="28"/>
          <w:szCs w:val="28"/>
        </w:rPr>
        <w:t>решений об утверждении документов или</w:t>
      </w:r>
      <w:r w:rsidR="00B629E7">
        <w:rPr>
          <w:rFonts w:ascii="Times New Roman" w:hAnsi="Times New Roman" w:cs="Times New Roman"/>
          <w:sz w:val="28"/>
          <w:szCs w:val="28"/>
        </w:rPr>
        <w:t xml:space="preserve"> </w:t>
      </w:r>
      <w:r w:rsidR="00B629E7" w:rsidRPr="00B629E7">
        <w:rPr>
          <w:rFonts w:ascii="Times New Roman" w:hAnsi="Times New Roman" w:cs="Times New Roman"/>
          <w:sz w:val="28"/>
          <w:szCs w:val="28"/>
        </w:rPr>
        <w:t>реквизиты</w:t>
      </w:r>
      <w:r w:rsidR="00B629E7" w:rsidRPr="00B6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предусмотренных пунктом 2 статьи 39.41 Земельного кодекса Российской Федерации:</w:t>
      </w:r>
      <w:r w:rsidRPr="00B6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0761" w:rsidRPr="00B629E7">
        <w:rPr>
          <w:rFonts w:ascii="Times New Roman" w:hAnsi="Times New Roman" w:cs="Times New Roman"/>
          <w:sz w:val="28"/>
          <w:szCs w:val="28"/>
        </w:rPr>
        <w:t xml:space="preserve">постановление Губернатора Тверской области </w:t>
      </w:r>
      <w:r w:rsidR="00ED6C8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10761" w:rsidRPr="00B629E7">
        <w:rPr>
          <w:rFonts w:ascii="Times New Roman" w:hAnsi="Times New Roman" w:cs="Times New Roman"/>
          <w:sz w:val="28"/>
          <w:szCs w:val="28"/>
        </w:rPr>
        <w:t>от 13.02.2020 № 10-пг</w:t>
      </w:r>
      <w:r w:rsidR="00D513B5" w:rsidRPr="00B6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761" w:rsidRPr="00B629E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610761" w:rsidRPr="006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Региональной программы газификации жилищно-коммунального хозяйства, промышленных и иных организаций в Тверской области на 2020 - 2024 годы»</w:t>
      </w:r>
      <w:r w:rsidR="005510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 о подключении (технологическом присоединении) газоиспользующего оборудования к сети газораспределения </w:t>
      </w:r>
      <w:r w:rsidR="00B3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spellStart"/>
      <w:r w:rsidR="00B370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="00B3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EA063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EA06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6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ТОГ-</w:t>
      </w:r>
      <w:r w:rsidR="00EA0639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Р-Д-0</w:t>
      </w:r>
      <w:r w:rsidR="00EA0639">
        <w:rPr>
          <w:rFonts w:ascii="Times New Roman" w:eastAsia="Times New Roman" w:hAnsi="Times New Roman" w:cs="Times New Roman"/>
          <w:sz w:val="28"/>
          <w:szCs w:val="28"/>
          <w:lang w:eastAsia="ru-RU"/>
        </w:rPr>
        <w:t>2097</w:t>
      </w:r>
      <w:r w:rsidR="0055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Договор)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соглашение к Договору от 21.10.2025 № 1, 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</w:t>
      </w:r>
      <w:r w:rsidR="005510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АО </w:t>
      </w:r>
      <w:r w:rsidR="00EA06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Газпром газораспределение Тверь</w:t>
      </w:r>
      <w:r w:rsidR="00EA06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A063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Шаренковым</w:t>
      </w:r>
      <w:proofErr w:type="spellEnd"/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63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063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обществом с ограниченной ответственностью </w:t>
      </w:r>
      <w:r w:rsidR="00EA06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Газпром газификация</w:t>
      </w:r>
      <w:r w:rsidR="00EA06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срок подключения объекта </w:t>
      </w:r>
      <w:r w:rsidR="00EA063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0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09.05.2026</w:t>
      </w:r>
      <w:r w:rsidR="00610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363" w:rsidRPr="006656F3" w:rsidRDefault="00611314" w:rsidP="006656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Порядок установления зон с особыми условиями использования территорий и содержание ограничений прав на земельный участок </w:t>
      </w: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="00610761"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69:40:0100</w:t>
      </w:r>
      <w:r w:rsidR="00610761">
        <w:rPr>
          <w:rFonts w:ascii="Times New Roman" w:eastAsia="Times New Roman" w:hAnsi="Times New Roman" w:cs="Times New Roman"/>
          <w:sz w:val="28"/>
          <w:szCs w:val="28"/>
          <w:lang w:eastAsia="ru-RU"/>
        </w:rPr>
        <w:t>558</w:t>
      </w:r>
      <w:r w:rsidR="00610761"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10761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таких зон определяются в соответствии</w:t>
      </w:r>
      <w:r w:rsidR="00A543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656F3" w:rsidRPr="0066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 w:rsid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газораспределительных сетей</w:t>
      </w:r>
      <w:r w:rsidR="006656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утвержденными </w:t>
      </w:r>
      <w:r w:rsid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20.11.2000 </w:t>
      </w:r>
      <w:r w:rsid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656F3" w:rsidRP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878</w:t>
      </w:r>
      <w:r w:rsidR="00A54363">
        <w:rPr>
          <w:rFonts w:ascii="Times New Roman" w:hAnsi="Times New Roman" w:cs="Times New Roman"/>
          <w:sz w:val="28"/>
          <w:szCs w:val="28"/>
        </w:rPr>
        <w:t>.</w:t>
      </w:r>
    </w:p>
    <w:p w:rsidR="00611314" w:rsidRPr="00611314" w:rsidRDefault="00611314" w:rsidP="00E47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Обладатель публичного сервитута обязан привести земельный участок в состояние, пригодное </w:t>
      </w:r>
      <w:r w:rsidRPr="00611314">
        <w:rPr>
          <w:rFonts w:ascii="Times New Roman" w:hAnsi="Times New Roman" w:cs="Times New Roman"/>
          <w:sz w:val="28"/>
          <w:szCs w:val="28"/>
        </w:rPr>
        <w:t>для использования в соответствии с видом разрешенного использования, после завершения на земельном участке деятельности, для обеспечения которой установлен публичный сервитут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сроки, предусмотренные </w:t>
      </w:r>
      <w:hyperlink r:id="rId4" w:history="1">
        <w:r w:rsidRPr="006113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статьи 39.50</w:t>
        </w:r>
      </w:hyperlink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Федерации.</w:t>
      </w:r>
    </w:p>
    <w:p w:rsidR="00E47F40" w:rsidRPr="00736E40" w:rsidRDefault="00611314" w:rsidP="00E47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E47F40" w:rsidRPr="007220C5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«Управление информационными ресурсами» </w:t>
      </w:r>
      <w:r w:rsidR="00E47F40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пяти рабочих дней со дня принятия настоящего постановления разместить постановление на официальном сайте Администрации города Твери в информационно-телекоммуникационной сети </w:t>
      </w:r>
      <w:r w:rsidR="00573E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7F40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573E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7F40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1314" w:rsidRPr="00611314" w:rsidRDefault="00611314" w:rsidP="0061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Департаменту управления имуществом и земельными ресурсами администрации города Твери в течение пяти рабочих дней со дня принятия настоящего постановления:</w:t>
      </w:r>
    </w:p>
    <w:p w:rsidR="00611314" w:rsidRPr="00611314" w:rsidRDefault="00611314" w:rsidP="0061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Направить </w:t>
      </w:r>
      <w:r w:rsidR="006656F3">
        <w:rPr>
          <w:rFonts w:ascii="Times New Roman" w:hAnsi="Times New Roman" w:cs="Times New Roman"/>
          <w:sz w:val="28"/>
          <w:szCs w:val="28"/>
        </w:rPr>
        <w:t xml:space="preserve">АО </w:t>
      </w:r>
      <w:r w:rsidR="0066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«Газпром газораспределение Тверь» 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постановления, сведения о лицах, являющихся правообладателями земельного участка, сведения о лицах, подавших заявления об учете их прав (обременений прав) на земельный участок, способах связи с ними, копии документов, подтверждающих права указанных лиц на земельный участок;</w:t>
      </w:r>
    </w:p>
    <w:p w:rsidR="00E47F40" w:rsidRPr="00E47F40" w:rsidRDefault="00611314" w:rsidP="00E47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10.2</w:t>
      </w:r>
      <w:r w:rsidRPr="00E47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копию настоящего постановления в </w:t>
      </w:r>
      <w:r w:rsidR="00E47F40" w:rsidRPr="00E47F40">
        <w:rPr>
          <w:rFonts w:ascii="Times New Roman" w:hAnsi="Times New Roman" w:cs="Times New Roman"/>
          <w:sz w:val="28"/>
          <w:szCs w:val="28"/>
        </w:rPr>
        <w:t>орган регистрации прав для внесения сведений об установлении публичного сервитута в Единый государственный реестр недвижимости.</w:t>
      </w:r>
    </w:p>
    <w:p w:rsidR="00611314" w:rsidRPr="00611314" w:rsidRDefault="00611314" w:rsidP="0061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C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даты его издания.</w:t>
      </w:r>
    </w:p>
    <w:p w:rsidR="00611314" w:rsidRPr="00611314" w:rsidRDefault="00611314" w:rsidP="0061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C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размещению на официальном сайте Администрации города Твери в информационно-телекоммуникационной сети </w:t>
      </w:r>
      <w:r w:rsidR="005510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5510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1314" w:rsidRDefault="00611314" w:rsidP="0061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C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6656F3" w:rsidRDefault="006656F3" w:rsidP="0061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6F3" w:rsidRPr="00611314" w:rsidRDefault="006656F3" w:rsidP="0061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6F3" w:rsidRDefault="006656F3" w:rsidP="006656F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                                      А.В. Огоньков                </w:t>
      </w:r>
    </w:p>
    <w:sectPr w:rsidR="006656F3" w:rsidSect="00551033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AA"/>
    <w:rsid w:val="00016A39"/>
    <w:rsid w:val="00031D51"/>
    <w:rsid w:val="00083D1D"/>
    <w:rsid w:val="000D5A52"/>
    <w:rsid w:val="000E1F69"/>
    <w:rsid w:val="00102897"/>
    <w:rsid w:val="00251084"/>
    <w:rsid w:val="002643D0"/>
    <w:rsid w:val="002F4E51"/>
    <w:rsid w:val="00323A4F"/>
    <w:rsid w:val="00333704"/>
    <w:rsid w:val="00365E09"/>
    <w:rsid w:val="00496978"/>
    <w:rsid w:val="00551033"/>
    <w:rsid w:val="00563955"/>
    <w:rsid w:val="00573E43"/>
    <w:rsid w:val="005926E3"/>
    <w:rsid w:val="005C6A4F"/>
    <w:rsid w:val="005E1242"/>
    <w:rsid w:val="005E12F0"/>
    <w:rsid w:val="005E7BCA"/>
    <w:rsid w:val="00610761"/>
    <w:rsid w:val="00611314"/>
    <w:rsid w:val="00664B02"/>
    <w:rsid w:val="006656F3"/>
    <w:rsid w:val="00704467"/>
    <w:rsid w:val="007220C5"/>
    <w:rsid w:val="00736E40"/>
    <w:rsid w:val="00746681"/>
    <w:rsid w:val="007D1FAA"/>
    <w:rsid w:val="008D43E8"/>
    <w:rsid w:val="009B4B40"/>
    <w:rsid w:val="009C03DF"/>
    <w:rsid w:val="00A54363"/>
    <w:rsid w:val="00A9078A"/>
    <w:rsid w:val="00AE08E1"/>
    <w:rsid w:val="00B300C6"/>
    <w:rsid w:val="00B370B4"/>
    <w:rsid w:val="00B629E7"/>
    <w:rsid w:val="00C8490F"/>
    <w:rsid w:val="00CA6B0B"/>
    <w:rsid w:val="00CC6CC9"/>
    <w:rsid w:val="00CD0F3C"/>
    <w:rsid w:val="00D1508A"/>
    <w:rsid w:val="00D26B97"/>
    <w:rsid w:val="00D3007B"/>
    <w:rsid w:val="00D513B5"/>
    <w:rsid w:val="00D83C04"/>
    <w:rsid w:val="00E434AF"/>
    <w:rsid w:val="00E47F40"/>
    <w:rsid w:val="00EA0639"/>
    <w:rsid w:val="00EB2BF4"/>
    <w:rsid w:val="00ED6C89"/>
    <w:rsid w:val="00FA3B9E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4E7EB-37E2-48B0-91C7-0736A475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04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704"/>
    <w:rPr>
      <w:rFonts w:ascii="Calibri" w:hAnsi="Calibri" w:cs="Calibri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5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6107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8AF2AF352E88CC034170B075E0A22DAEAC3B96A5A58937FEAB5E275AA2004B214AB7B0539AD4C8CB048EE1FDDD3A3776EAAFE3486B12EE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kum-kazarina</dc:creator>
  <cp:keywords/>
  <dc:description/>
  <cp:lastModifiedBy>Ким Екатерина Игоревна</cp:lastModifiedBy>
  <cp:revision>3</cp:revision>
  <cp:lastPrinted>2025-12-19T08:26:00Z</cp:lastPrinted>
  <dcterms:created xsi:type="dcterms:W3CDTF">2025-12-24T12:34:00Z</dcterms:created>
  <dcterms:modified xsi:type="dcterms:W3CDTF">2025-12-24T12:35:00Z</dcterms:modified>
</cp:coreProperties>
</file>